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E2" w:rsidRDefault="00D55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554E2" w:rsidRDefault="00D554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554E2" w:rsidRDefault="00D554E2">
      <w:pPr>
        <w:tabs>
          <w:tab w:val="left" w:pos="889"/>
        </w:tabs>
        <w:ind w:left="-720"/>
        <w:jc w:val="center"/>
        <w:rPr>
          <w:b/>
        </w:rPr>
      </w:pPr>
    </w:p>
    <w:tbl>
      <w:tblPr>
        <w:tblStyle w:val="a9"/>
        <w:tblW w:w="8010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875"/>
        <w:gridCol w:w="690"/>
        <w:gridCol w:w="1695"/>
        <w:gridCol w:w="1200"/>
      </w:tblGrid>
      <w:tr w:rsidR="00D554E2">
        <w:trPr>
          <w:trHeight w:val="855"/>
          <w:tblHeader/>
        </w:trPr>
        <w:tc>
          <w:tcPr>
            <w:tcW w:w="8010" w:type="dxa"/>
            <w:gridSpan w:val="5"/>
            <w:shd w:val="clear" w:color="auto" w:fill="FFFF00"/>
            <w:vAlign w:val="bottom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 SEMESTRE</w:t>
            </w:r>
          </w:p>
          <w:p w:rsidR="00D554E2" w:rsidRDefault="00D554E2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  <w:tr w:rsidR="00D554E2">
        <w:trPr>
          <w:trHeight w:val="360"/>
        </w:trPr>
        <w:tc>
          <w:tcPr>
            <w:tcW w:w="8010" w:type="dxa"/>
            <w:gridSpan w:val="5"/>
            <w:shd w:val="clear" w:color="auto" w:fill="FFFF00"/>
            <w:vAlign w:val="bottom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PRIMO ANNO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N.O .</w:t>
            </w:r>
            <w:proofErr w:type="gramEnd"/>
          </w:p>
        </w:tc>
      </w:tr>
      <w:tr w:rsidR="00D554E2">
        <w:trPr>
          <w:trHeight w:val="70"/>
        </w:trPr>
        <w:tc>
          <w:tcPr>
            <w:tcW w:w="2550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  <w:t>INSEGNAMENTO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  <w:t>DOCENTE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  <w:t>CFU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highlight w:val="black"/>
              </w:rPr>
              <w:t>ORARIO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D554E2">
        <w:trPr>
          <w:trHeight w:val="695"/>
        </w:trPr>
        <w:tc>
          <w:tcPr>
            <w:tcW w:w="255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Psicologia dello sviluppo 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Gastaldi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Lu-ma-me 10-12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 e me aula 017; ma</w:t>
            </w:r>
          </w:p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Cinema Aurora</w:t>
            </w:r>
          </w:p>
        </w:tc>
      </w:tr>
      <w:tr w:rsidR="00D554E2">
        <w:trPr>
          <w:trHeight w:val="885"/>
        </w:trPr>
        <w:tc>
          <w:tcPr>
            <w:tcW w:w="255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Istituzioni e storia della Pedagogia contemporanea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Fedeli/Guarcello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Lu-ma-me 14-16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 e me aula 017; ma</w:t>
            </w:r>
          </w:p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Cinema Aurora</w:t>
            </w:r>
          </w:p>
        </w:tc>
      </w:tr>
      <w:tr w:rsidR="00D554E2">
        <w:trPr>
          <w:trHeight w:val="771"/>
        </w:trPr>
        <w:tc>
          <w:tcPr>
            <w:tcW w:w="2550" w:type="dxa"/>
            <w:shd w:val="clear" w:color="auto" w:fill="FFFFFF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Storia della lingua italiana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Borgia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D554E2" w:rsidRDefault="00435440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435440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  </w:t>
            </w:r>
            <w:proofErr w:type="spellStart"/>
            <w:r w:rsidR="008C3279" w:rsidRPr="00435440">
              <w:rPr>
                <w:rFonts w:ascii="Arial" w:eastAsia="Arial" w:hAnsi="Arial" w:cs="Arial"/>
                <w:sz w:val="18"/>
                <w:szCs w:val="18"/>
                <w:highlight w:val="green"/>
              </w:rPr>
              <w:t>Gio</w:t>
            </w:r>
            <w:proofErr w:type="spellEnd"/>
            <w:r w:rsidR="008C3279" w:rsidRPr="00435440">
              <w:rPr>
                <w:rFonts w:ascii="Arial" w:eastAsia="Arial" w:hAnsi="Arial" w:cs="Arial"/>
                <w:sz w:val="18"/>
                <w:szCs w:val="18"/>
                <w:highlight w:val="green"/>
              </w:rPr>
              <w:t>, 15-18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Aula 017</w:t>
            </w:r>
          </w:p>
        </w:tc>
      </w:tr>
      <w:tr w:rsidR="00D554E2">
        <w:trPr>
          <w:trHeight w:val="600"/>
        </w:trPr>
        <w:tc>
          <w:tcPr>
            <w:tcW w:w="255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Istituzioni di diritto pubblico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Malvicini</w:t>
            </w:r>
            <w:proofErr w:type="spellEnd"/>
          </w:p>
        </w:tc>
        <w:tc>
          <w:tcPr>
            <w:tcW w:w="69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3544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Me 16-19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Aula 017</w:t>
            </w:r>
          </w:p>
        </w:tc>
      </w:tr>
      <w:tr w:rsidR="00D554E2">
        <w:trPr>
          <w:trHeight w:val="585"/>
        </w:trPr>
        <w:tc>
          <w:tcPr>
            <w:tcW w:w="255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Sociologia dell'educazione 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Scalon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D554E2" w:rsidRDefault="00D554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D554E2" w:rsidRDefault="004354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8C3279">
              <w:rPr>
                <w:rFonts w:ascii="Arial" w:eastAsia="Arial" w:hAnsi="Arial" w:cs="Arial"/>
                <w:sz w:val="18"/>
                <w:szCs w:val="18"/>
              </w:rPr>
              <w:t>Lu-ma 16-19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 e me aula 017; ma</w:t>
            </w:r>
          </w:p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Cinema Aurora</w:t>
            </w:r>
          </w:p>
        </w:tc>
      </w:tr>
    </w:tbl>
    <w:p w:rsidR="00D554E2" w:rsidRDefault="008C3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4E2" w:rsidRDefault="00D554E2"/>
    <w:p w:rsidR="00D554E2" w:rsidRDefault="008C3279">
      <w:r>
        <w:tab/>
      </w:r>
      <w:r>
        <w:tab/>
      </w:r>
    </w:p>
    <w:p w:rsidR="00D554E2" w:rsidRDefault="00D554E2"/>
    <w:p w:rsidR="00D554E2" w:rsidRDefault="00D554E2"/>
    <w:p w:rsidR="00D554E2" w:rsidRDefault="008C3279">
      <w:pPr>
        <w:rPr>
          <w:b/>
        </w:rPr>
      </w:pPr>
      <w:r>
        <w:tab/>
      </w:r>
      <w:r>
        <w:tab/>
      </w:r>
    </w:p>
    <w:tbl>
      <w:tblPr>
        <w:tblStyle w:val="aa"/>
        <w:tblW w:w="77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800"/>
        <w:gridCol w:w="630"/>
        <w:gridCol w:w="1875"/>
        <w:gridCol w:w="863"/>
      </w:tblGrid>
      <w:tr w:rsidR="00D554E2">
        <w:trPr>
          <w:trHeight w:val="855"/>
        </w:trPr>
        <w:tc>
          <w:tcPr>
            <w:tcW w:w="7703" w:type="dxa"/>
            <w:gridSpan w:val="5"/>
            <w:shd w:val="clear" w:color="auto" w:fill="FFFF00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 SEMESTRE</w:t>
            </w:r>
          </w:p>
        </w:tc>
      </w:tr>
      <w:tr w:rsidR="00D554E2">
        <w:trPr>
          <w:trHeight w:val="360"/>
        </w:trPr>
        <w:tc>
          <w:tcPr>
            <w:tcW w:w="7703" w:type="dxa"/>
            <w:gridSpan w:val="5"/>
            <w:shd w:val="clear" w:color="auto" w:fill="FFFF00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</w:tc>
      </w:tr>
      <w:tr w:rsidR="00D554E2">
        <w:trPr>
          <w:trHeight w:val="371"/>
        </w:trPr>
        <w:tc>
          <w:tcPr>
            <w:tcW w:w="2535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D554E2">
        <w:trPr>
          <w:trHeight w:val="64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Fondamenti e didattica della chimica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Turco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Lu-ma-me 10-12*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Lu-me aula 121, ma 017</w:t>
            </w:r>
          </w:p>
        </w:tc>
      </w:tr>
      <w:tr w:rsidR="00D554E2">
        <w:trPr>
          <w:trHeight w:val="974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Psicologia dell’educazione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Psicologia dell’educazione e tecniche dell’osservazione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infantile)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Gastald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 </w:t>
            </w:r>
            <w:proofErr w:type="spellStart"/>
            <w:r>
              <w:rPr>
                <w:sz w:val="22"/>
                <w:szCs w:val="22"/>
              </w:rPr>
              <w:t>emisemestre</w:t>
            </w:r>
            <w:proofErr w:type="spellEnd"/>
            <w:r>
              <w:rPr>
                <w:sz w:val="22"/>
                <w:szCs w:val="22"/>
              </w:rPr>
              <w:t xml:space="preserve"> Lu-ma-me 14-16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Lu-me aula 121, ma 017</w:t>
            </w:r>
          </w:p>
        </w:tc>
      </w:tr>
      <w:tr w:rsidR="00D554E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Tecniche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dell’osservazione  del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comp.infantile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Psicologia dell’educazione e tecniche dell’osservazione infantile)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Berchiatti</w:t>
            </w:r>
            <w:proofErr w:type="spellEnd"/>
          </w:p>
        </w:tc>
        <w:tc>
          <w:tcPr>
            <w:tcW w:w="6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4+1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Dal 14/11, Lu-13-16, ma 14-16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Lu, aula 121, ma 017</w:t>
            </w:r>
          </w:p>
        </w:tc>
      </w:tr>
      <w:tr w:rsidR="00D554E2">
        <w:trPr>
          <w:trHeight w:val="786"/>
        </w:trPr>
        <w:tc>
          <w:tcPr>
            <w:tcW w:w="253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Metodologia dell’educazione musicale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Albert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8+1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Lu-ma-me 16-18**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Lu-me aula 121, ma 017</w:t>
            </w:r>
          </w:p>
        </w:tc>
      </w:tr>
    </w:tbl>
    <w:p w:rsidR="00D554E2" w:rsidRDefault="00D554E2">
      <w:pPr>
        <w:rPr>
          <w:b/>
        </w:rPr>
      </w:pPr>
    </w:p>
    <w:p w:rsidR="00D554E2" w:rsidRDefault="00D554E2"/>
    <w:p w:rsidR="00D554E2" w:rsidRDefault="008C3279">
      <w:pPr>
        <w:ind w:left="720"/>
      </w:pPr>
      <w:r>
        <w:t xml:space="preserve">*le lezioni di Fondamenti e didattica della chimica, per la sola giornata del martedì, a partire dal giorno 4 ottobre si svolgeranno dalle 9 alle 11;  </w:t>
      </w:r>
    </w:p>
    <w:p w:rsidR="00D554E2" w:rsidRDefault="00D554E2">
      <w:pPr>
        <w:ind w:left="720"/>
      </w:pPr>
    </w:p>
    <w:p w:rsidR="00D554E2" w:rsidRDefault="008C3279">
      <w:pPr>
        <w:ind w:left="720"/>
        <w:rPr>
          <w:vertAlign w:val="superscript"/>
        </w:rPr>
      </w:pPr>
      <w:r>
        <w:t>**le lezioni di Metodologia dell’educazione musicale dei giorni 26 settembre, 3-10 ottobre si svolgeranno dalle 16 alle 19.</w:t>
      </w:r>
    </w:p>
    <w:p w:rsidR="00D554E2" w:rsidRDefault="00D554E2">
      <w:pPr>
        <w:ind w:left="720"/>
      </w:pPr>
    </w:p>
    <w:p w:rsidR="00D554E2" w:rsidRDefault="00D554E2">
      <w:pPr>
        <w:ind w:left="720"/>
        <w:rPr>
          <w:vertAlign w:val="superscript"/>
        </w:rPr>
      </w:pPr>
    </w:p>
    <w:p w:rsidR="00D554E2" w:rsidRDefault="008C3279">
      <w:pPr>
        <w:ind w:left="720"/>
        <w:rPr>
          <w:b/>
        </w:rPr>
      </w:pPr>
      <w:r>
        <w:rPr>
          <w:b/>
        </w:rPr>
        <w:lastRenderedPageBreak/>
        <w:t>Il corso opzionale Politiche scolastiche e professionalità docente – Prof. Rossetto – si svolgerà dal 22/09 al giovedì e venerdì 17-20 in aula 226</w:t>
      </w:r>
    </w:p>
    <w:p w:rsidR="00D554E2" w:rsidRDefault="00D554E2">
      <w:pPr>
        <w:ind w:left="720"/>
      </w:pPr>
    </w:p>
    <w:p w:rsidR="00D554E2" w:rsidRDefault="00D554E2">
      <w:pPr>
        <w:rPr>
          <w:b/>
        </w:rPr>
      </w:pPr>
    </w:p>
    <w:p w:rsidR="00D554E2" w:rsidRDefault="008C3279">
      <w:pPr>
        <w:rPr>
          <w:b/>
        </w:rPr>
      </w:pPr>
      <w:r>
        <w:br w:type="page"/>
      </w: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54E2" w:rsidRDefault="00D554E2"/>
    <w:tbl>
      <w:tblPr>
        <w:tblStyle w:val="ab"/>
        <w:tblW w:w="7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1800"/>
        <w:gridCol w:w="540"/>
        <w:gridCol w:w="1961"/>
        <w:gridCol w:w="863"/>
      </w:tblGrid>
      <w:tr w:rsidR="00D554E2">
        <w:trPr>
          <w:trHeight w:val="855"/>
        </w:trPr>
        <w:tc>
          <w:tcPr>
            <w:tcW w:w="7694" w:type="dxa"/>
            <w:gridSpan w:val="5"/>
            <w:shd w:val="clear" w:color="auto" w:fill="FFFF00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 SEMESTRE</w:t>
            </w:r>
          </w:p>
        </w:tc>
      </w:tr>
      <w:tr w:rsidR="00D554E2">
        <w:trPr>
          <w:trHeight w:val="360"/>
        </w:trPr>
        <w:tc>
          <w:tcPr>
            <w:tcW w:w="7694" w:type="dxa"/>
            <w:gridSpan w:val="5"/>
            <w:shd w:val="clear" w:color="auto" w:fill="FFFF00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TERZO ANNO</w:t>
            </w:r>
          </w:p>
        </w:tc>
      </w:tr>
      <w:tr w:rsidR="00D554E2">
        <w:trPr>
          <w:trHeight w:val="371"/>
        </w:trPr>
        <w:tc>
          <w:tcPr>
            <w:tcW w:w="253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D554E2">
        <w:trPr>
          <w:trHeight w:val="648"/>
        </w:trPr>
        <w:tc>
          <w:tcPr>
            <w:tcW w:w="253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Storia Antica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Pellizzari/Valente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Gio</w:t>
            </w:r>
            <w:proofErr w:type="spellEnd"/>
            <w:r>
              <w:rPr>
                <w:sz w:val="22"/>
                <w:szCs w:val="22"/>
              </w:rPr>
              <w:t xml:space="preserve"> – ve 9-12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  <w:tr w:rsidR="00D554E2">
        <w:trPr>
          <w:trHeight w:val="974"/>
        </w:trPr>
        <w:tc>
          <w:tcPr>
            <w:tcW w:w="25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Fondamenti e didattica della Matematica II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Soldano/Luciano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8+1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Gio</w:t>
            </w:r>
            <w:proofErr w:type="spellEnd"/>
            <w:r>
              <w:rPr>
                <w:sz w:val="22"/>
                <w:szCs w:val="22"/>
              </w:rPr>
              <w:t>- ve 13-16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  <w:tr w:rsidR="00D554E2">
        <w:trPr>
          <w:trHeight w:val="510"/>
        </w:trPr>
        <w:tc>
          <w:tcPr>
            <w:tcW w:w="25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Grammatica italiana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nominare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4+1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Ve, 16-19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  <w:tr w:rsidR="00D554E2">
        <w:trPr>
          <w:trHeight w:val="786"/>
        </w:trPr>
        <w:tc>
          <w:tcPr>
            <w:tcW w:w="253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554E2" w:rsidRDefault="00D554E2"/>
    <w:p w:rsidR="00D554E2" w:rsidRDefault="00D554E2"/>
    <w:p w:rsidR="00D554E2" w:rsidRDefault="008C3279">
      <w:pPr>
        <w:ind w:left="720"/>
        <w:rPr>
          <w:b/>
        </w:rPr>
      </w:pPr>
      <w:r>
        <w:rPr>
          <w:b/>
        </w:rPr>
        <w:t>Il corso opzionale Politiche scolastiche e professionalità docente – Prof. Rossetto – si svolgerà dal 22/09 al giovedì e venerdì 17-20 in aula 226</w:t>
      </w:r>
    </w:p>
    <w:p w:rsidR="00D554E2" w:rsidRDefault="00D554E2"/>
    <w:p w:rsidR="00D554E2" w:rsidRDefault="00D554E2">
      <w:pPr>
        <w:rPr>
          <w:b/>
        </w:rPr>
      </w:pPr>
    </w:p>
    <w:p w:rsidR="00D554E2" w:rsidRDefault="008C3279">
      <w:pPr>
        <w:ind w:left="720"/>
        <w:rPr>
          <w:b/>
        </w:rPr>
      </w:pPr>
      <w:r>
        <w:br w:type="page"/>
      </w: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tbl>
      <w:tblPr>
        <w:tblStyle w:val="ac"/>
        <w:tblW w:w="7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1800"/>
        <w:gridCol w:w="627"/>
        <w:gridCol w:w="1874"/>
        <w:gridCol w:w="1102"/>
      </w:tblGrid>
      <w:tr w:rsidR="00D554E2">
        <w:trPr>
          <w:trHeight w:val="360"/>
        </w:trPr>
        <w:tc>
          <w:tcPr>
            <w:tcW w:w="7933" w:type="dxa"/>
            <w:gridSpan w:val="5"/>
            <w:shd w:val="clear" w:color="auto" w:fill="FFFF00"/>
            <w:vAlign w:val="bottom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 SEMESTRE</w:t>
            </w:r>
          </w:p>
          <w:p w:rsidR="00D554E2" w:rsidRDefault="008C3279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QUARTO ANNO</w:t>
            </w:r>
          </w:p>
        </w:tc>
      </w:tr>
      <w:tr w:rsidR="00D554E2">
        <w:trPr>
          <w:trHeight w:val="371"/>
        </w:trPr>
        <w:tc>
          <w:tcPr>
            <w:tcW w:w="2530" w:type="dxa"/>
            <w:shd w:val="clear" w:color="auto" w:fill="auto"/>
            <w:vAlign w:val="bottom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D554E2">
        <w:trPr>
          <w:trHeight w:val="648"/>
        </w:trPr>
        <w:tc>
          <w:tcPr>
            <w:tcW w:w="253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Antropologia dei media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Denicolai</w:t>
            </w:r>
            <w:proofErr w:type="spellEnd"/>
          </w:p>
        </w:tc>
        <w:tc>
          <w:tcPr>
            <w:tcW w:w="627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Gio</w:t>
            </w:r>
            <w:proofErr w:type="spellEnd"/>
            <w:r>
              <w:rPr>
                <w:sz w:val="22"/>
                <w:szCs w:val="22"/>
              </w:rPr>
              <w:t xml:space="preserve"> – ve 9-12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</w:tr>
      <w:tr w:rsidR="00D554E2">
        <w:trPr>
          <w:trHeight w:val="974"/>
        </w:trPr>
        <w:tc>
          <w:tcPr>
            <w:tcW w:w="25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 e didattica dell’educazione motoria e sportiva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Cazzoli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8+1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Gio</w:t>
            </w:r>
            <w:proofErr w:type="spellEnd"/>
            <w:r>
              <w:rPr>
                <w:sz w:val="22"/>
                <w:szCs w:val="22"/>
              </w:rPr>
              <w:t>- ve 12-16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</w:tr>
      <w:tr w:rsidR="00D554E2">
        <w:trPr>
          <w:trHeight w:val="510"/>
        </w:trPr>
        <w:tc>
          <w:tcPr>
            <w:tcW w:w="253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Storia medievale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Rosso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 Ve 16-19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</w:t>
            </w:r>
          </w:p>
        </w:tc>
      </w:tr>
      <w:tr w:rsidR="00D554E2">
        <w:trPr>
          <w:trHeight w:val="786"/>
        </w:trPr>
        <w:tc>
          <w:tcPr>
            <w:tcW w:w="253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554E2" w:rsidRDefault="008C3279">
      <w:pPr>
        <w:ind w:left="720"/>
        <w:rPr>
          <w:b/>
        </w:rPr>
      </w:pPr>
      <w:r>
        <w:rPr>
          <w:b/>
        </w:rPr>
        <w:t>Il corso opzionale Politiche scolastiche e professionalità docente – Prof. Rossetto – si svolgerà dal 22/09 al giovedì e venerdì 17-20 in aula 226</w:t>
      </w:r>
    </w:p>
    <w:p w:rsidR="00D554E2" w:rsidRDefault="00D554E2"/>
    <w:p w:rsidR="00D554E2" w:rsidRDefault="008C3279">
      <w:r>
        <w:br/>
      </w: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p w:rsidR="00D554E2" w:rsidRDefault="00D554E2">
      <w:pPr>
        <w:rPr>
          <w:b/>
        </w:rPr>
      </w:pPr>
    </w:p>
    <w:tbl>
      <w:tblPr>
        <w:tblStyle w:val="ad"/>
        <w:tblW w:w="8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25"/>
        <w:gridCol w:w="720"/>
        <w:gridCol w:w="2040"/>
        <w:gridCol w:w="885"/>
      </w:tblGrid>
      <w:tr w:rsidR="00D554E2">
        <w:trPr>
          <w:trHeight w:val="855"/>
        </w:trPr>
        <w:tc>
          <w:tcPr>
            <w:tcW w:w="8160" w:type="dxa"/>
            <w:gridSpan w:val="5"/>
            <w:shd w:val="clear" w:color="auto" w:fill="FFFF00"/>
            <w:vAlign w:val="bottom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 SEMESTRE</w:t>
            </w:r>
          </w:p>
        </w:tc>
      </w:tr>
      <w:tr w:rsidR="00D554E2">
        <w:trPr>
          <w:trHeight w:val="360"/>
        </w:trPr>
        <w:tc>
          <w:tcPr>
            <w:tcW w:w="8160" w:type="dxa"/>
            <w:gridSpan w:val="5"/>
            <w:shd w:val="clear" w:color="auto" w:fill="FFFF00"/>
            <w:vAlign w:val="bottom"/>
          </w:tcPr>
          <w:p w:rsidR="00D554E2" w:rsidRDefault="008C3279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Quinto anno</w:t>
            </w:r>
          </w:p>
        </w:tc>
      </w:tr>
      <w:tr w:rsidR="00D554E2">
        <w:trPr>
          <w:trHeight w:val="255"/>
        </w:trPr>
        <w:tc>
          <w:tcPr>
            <w:tcW w:w="2790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885" w:type="dxa"/>
            <w:shd w:val="clear" w:color="auto" w:fill="auto"/>
            <w:vAlign w:val="bottom"/>
          </w:tcPr>
          <w:p w:rsidR="00D554E2" w:rsidRDefault="008C327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D554E2">
        <w:trPr>
          <w:trHeight w:val="1254"/>
        </w:trPr>
        <w:tc>
          <w:tcPr>
            <w:tcW w:w="279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Pedagogia speciale II (modulo   didattica generale II e Pedagogia e didattica speciale)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554E2" w:rsidRDefault="00767E23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nomi</w:t>
            </w:r>
            <w:r w:rsidR="00E174E0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are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4+1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Lu-ma 11-14 (</w:t>
            </w:r>
            <w:r w:rsidRPr="00E174E0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dal </w:t>
            </w:r>
            <w:r w:rsidR="00E174E0" w:rsidRPr="00E174E0">
              <w:rPr>
                <w:rFonts w:ascii="Arial" w:eastAsia="Arial" w:hAnsi="Arial" w:cs="Arial"/>
                <w:sz w:val="18"/>
                <w:szCs w:val="18"/>
                <w:highlight w:val="green"/>
              </w:rPr>
              <w:t>21</w:t>
            </w:r>
            <w:r w:rsidRPr="00E174E0">
              <w:rPr>
                <w:rFonts w:ascii="Arial" w:eastAsia="Arial" w:hAnsi="Arial" w:cs="Arial"/>
                <w:sz w:val="18"/>
                <w:szCs w:val="18"/>
                <w:highlight w:val="green"/>
              </w:rPr>
              <w:t>/11)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Lu, 214; ma 121</w:t>
            </w:r>
          </w:p>
        </w:tc>
      </w:tr>
      <w:tr w:rsidR="00D554E2">
        <w:trPr>
          <w:trHeight w:val="819"/>
        </w:trPr>
        <w:tc>
          <w:tcPr>
            <w:tcW w:w="279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Didattica generale II (modulo   didattica generale II e Pedagogia e didattica speciale)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Maccario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4+1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Lu-ma 8-11 (dal 14/11)</w:t>
            </w:r>
          </w:p>
          <w:p w:rsidR="00D554E2" w:rsidRDefault="00D554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Lu, 214; ma 121</w:t>
            </w:r>
          </w:p>
        </w:tc>
        <w:bookmarkStart w:id="0" w:name="_GoBack"/>
        <w:bookmarkEnd w:id="0"/>
      </w:tr>
      <w:tr w:rsidR="00D554E2">
        <w:trPr>
          <w:trHeight w:val="649"/>
        </w:trPr>
        <w:tc>
          <w:tcPr>
            <w:tcW w:w="279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Neuropsichiatria infantile (modulo di Neuropsichiatria infantile e Psicopatologia dello sviluppo)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Vallarino</w:t>
            </w:r>
            <w:proofErr w:type="spellEnd"/>
          </w:p>
        </w:tc>
        <w:tc>
          <w:tcPr>
            <w:tcW w:w="720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D554E2" w:rsidRDefault="008C327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Lu-ma 11-14 primo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emisemestre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D554E2" w:rsidRDefault="008C32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Lu, 121 ma 214</w:t>
            </w:r>
          </w:p>
        </w:tc>
      </w:tr>
      <w:tr w:rsidR="00D554E2">
        <w:trPr>
          <w:trHeight w:val="610"/>
        </w:trPr>
        <w:tc>
          <w:tcPr>
            <w:tcW w:w="279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D554E2" w:rsidRDefault="00D554E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D554E2" w:rsidRDefault="00D554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554E2" w:rsidRDefault="008C3279">
      <w:pPr>
        <w:ind w:left="720"/>
        <w:rPr>
          <w:b/>
        </w:rPr>
      </w:pPr>
      <w:r>
        <w:rPr>
          <w:b/>
        </w:rPr>
        <w:t>Il corso opzionale Politiche scolastiche e professionalità docente – Prof. Rossetto – si svolgerà dal 22/09 al giovedì e venerdì 17-20 in aula 226</w:t>
      </w:r>
    </w:p>
    <w:p w:rsidR="00D554E2" w:rsidRDefault="00D554E2"/>
    <w:p w:rsidR="00D554E2" w:rsidRDefault="008C3279">
      <w:bookmarkStart w:id="1" w:name="_heading=h.30j0zll" w:colFirst="0" w:colLast="0"/>
      <w:bookmarkEnd w:id="1"/>
      <w:r>
        <w:br/>
      </w:r>
    </w:p>
    <w:p w:rsidR="00D554E2" w:rsidRDefault="008C3279">
      <w:pPr>
        <w:ind w:left="720"/>
      </w:pPr>
      <w:r>
        <w:t>*Le lezioni di Neuropsichiatria infantile saranno sospese dal 30/9 al 10/10 compresi</w:t>
      </w:r>
    </w:p>
    <w:p w:rsidR="00D554E2" w:rsidRDefault="00D554E2"/>
    <w:p w:rsidR="00D554E2" w:rsidRDefault="00D554E2"/>
    <w:p w:rsidR="00D554E2" w:rsidRDefault="00D554E2"/>
    <w:p w:rsidR="00D554E2" w:rsidRDefault="00D554E2"/>
    <w:p w:rsidR="00D554E2" w:rsidRDefault="00D554E2"/>
    <w:sectPr w:rsidR="00D55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284" w:bottom="964" w:left="284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31" w:rsidRDefault="00151931">
      <w:r>
        <w:separator/>
      </w:r>
    </w:p>
  </w:endnote>
  <w:endnote w:type="continuationSeparator" w:id="0">
    <w:p w:rsidR="00151931" w:rsidRDefault="0015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554E2" w:rsidRDefault="00D5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E2" w:rsidRDefault="00D5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E2" w:rsidRDefault="00D5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31" w:rsidRDefault="00151931">
      <w:r>
        <w:separator/>
      </w:r>
    </w:p>
  </w:footnote>
  <w:footnote w:type="continuationSeparator" w:id="0">
    <w:p w:rsidR="00151931" w:rsidRDefault="0015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554E2" w:rsidRDefault="00D5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5440">
      <w:rPr>
        <w:noProof/>
        <w:color w:val="000000"/>
      </w:rPr>
      <w:t>1</w:t>
    </w:r>
    <w:r>
      <w:rPr>
        <w:color w:val="000000"/>
      </w:rPr>
      <w:fldChar w:fldCharType="end"/>
    </w:r>
  </w:p>
  <w:p w:rsidR="00D554E2" w:rsidRDefault="00D5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CDL. SCIENZE DELLA FORMAZIONE PRIMARIA N.O</w:t>
    </w:r>
  </w:p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Sede Savigliano</w:t>
    </w:r>
  </w:p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  <w:r>
      <w:rPr>
        <w:b/>
        <w:color w:val="000000"/>
      </w:rPr>
      <w:t xml:space="preserve">CALENDARIO CORSI DI </w:t>
    </w:r>
    <w:proofErr w:type="gramStart"/>
    <w:r>
      <w:rPr>
        <w:b/>
        <w:color w:val="000000"/>
      </w:rPr>
      <w:t>INSEGNAMENTO  A.A.</w:t>
    </w:r>
    <w:proofErr w:type="gramEnd"/>
    <w:r>
      <w:rPr>
        <w:b/>
        <w:color w:val="000000"/>
      </w:rPr>
      <w:t xml:space="preserve"> </w:t>
    </w:r>
    <w:r>
      <w:rPr>
        <w:b/>
      </w:rPr>
      <w:t>2022/2023</w:t>
    </w:r>
  </w:p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bookmarkStart w:id="2" w:name="_heading=h.gjdgxs" w:colFirst="0" w:colLast="0"/>
    <w:bookmarkEnd w:id="2"/>
    <w:r>
      <w:rPr>
        <w:b/>
        <w:color w:val="000000"/>
      </w:rPr>
      <w:t>Avvisi concernenti variazioni/sospensioni delle attività didattiche saranno pubblicate sulla home page del corso di laurea /</w:t>
    </w:r>
  </w:p>
  <w:p w:rsidR="00D554E2" w:rsidRDefault="008C32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>
      <w:rPr>
        <w:b/>
        <w:color w:val="000000"/>
      </w:rPr>
      <w:t>“</w:t>
    </w:r>
    <w:r>
      <w:rPr>
        <w:b/>
      </w:rPr>
      <w:t>Sede</w:t>
    </w:r>
    <w:r>
      <w:rPr>
        <w:b/>
        <w:color w:val="000000"/>
      </w:rPr>
      <w:t xml:space="preserve"> Savigliano”. Per comunicazioni con la segreteria didattica è possibile scrivere a </w:t>
    </w:r>
    <w:hyperlink r:id="rId1">
      <w:r>
        <w:rPr>
          <w:b/>
          <w:color w:val="0000FF"/>
          <w:u w:val="single"/>
        </w:rPr>
        <w:t>elisabetta.cesana@unito.it</w:t>
      </w:r>
    </w:hyperlink>
  </w:p>
  <w:p w:rsidR="00D554E2" w:rsidRDefault="00D554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E2" w:rsidRDefault="00D5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E2"/>
    <w:rsid w:val="00151931"/>
    <w:rsid w:val="00435440"/>
    <w:rsid w:val="00767E23"/>
    <w:rsid w:val="008C3279"/>
    <w:rsid w:val="00D554E2"/>
    <w:rsid w:val="00E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112"/>
  <w15:docId w15:val="{98245119-EB58-4F6F-96E1-A35AFC8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5B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BC7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sabetta.cesana@un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avhuduxzCylXqbB4grJLxudyw==">AMUW2mW2bE+O0o7kzMRHyGhm7DByCA0FKRSXUBnr9JMagRi0KSsp4s/0PJUy7g3TP1cZpXRrc2Gemre+N4PzoHUsK/Q3lvGteQH5/fJPNQCRA4o7JlrYr4z5YnaOQJjCm11vpR12MpV+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Elisabetta Cesana</cp:lastModifiedBy>
  <cp:revision>2</cp:revision>
  <dcterms:created xsi:type="dcterms:W3CDTF">2022-11-08T15:43:00Z</dcterms:created>
  <dcterms:modified xsi:type="dcterms:W3CDTF">2022-11-08T15:43:00Z</dcterms:modified>
</cp:coreProperties>
</file>